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012" w:rsidRPr="001C2259" w:rsidRDefault="00CC3D11" w:rsidP="00E52012">
      <w:pPr>
        <w:rPr>
          <w:b/>
          <w:sz w:val="28"/>
          <w:szCs w:val="28"/>
        </w:rPr>
      </w:pPr>
      <w:r w:rsidRPr="001C2259">
        <w:rPr>
          <w:b/>
          <w:sz w:val="28"/>
          <w:szCs w:val="28"/>
        </w:rPr>
        <w:t>Response template for consultation on</w:t>
      </w:r>
      <w:r w:rsidR="00D836A7" w:rsidRPr="001C2259">
        <w:rPr>
          <w:b/>
          <w:sz w:val="28"/>
          <w:szCs w:val="28"/>
        </w:rPr>
        <w:t xml:space="preserve"> </w:t>
      </w:r>
      <w:r w:rsidR="00E8068A" w:rsidRPr="001C2259">
        <w:rPr>
          <w:b/>
          <w:sz w:val="28"/>
          <w:szCs w:val="28"/>
        </w:rPr>
        <w:t xml:space="preserve">the Scottish Children’s Reporter Administration </w:t>
      </w:r>
      <w:r w:rsidR="003F1DF1">
        <w:rPr>
          <w:b/>
          <w:sz w:val="28"/>
          <w:szCs w:val="28"/>
        </w:rPr>
        <w:t xml:space="preserve">(SCRA) </w:t>
      </w:r>
      <w:bookmarkStart w:id="0" w:name="_GoBack"/>
      <w:bookmarkEnd w:id="0"/>
      <w:r w:rsidR="00B37CE8" w:rsidRPr="001C2259">
        <w:rPr>
          <w:b/>
          <w:sz w:val="28"/>
          <w:szCs w:val="28"/>
        </w:rPr>
        <w:t>Equality</w:t>
      </w:r>
      <w:r w:rsidR="0041026F" w:rsidRPr="001C2259">
        <w:rPr>
          <w:b/>
          <w:sz w:val="28"/>
          <w:szCs w:val="28"/>
        </w:rPr>
        <w:t>,</w:t>
      </w:r>
      <w:r w:rsidR="00B37CE8" w:rsidRPr="001C2259">
        <w:rPr>
          <w:b/>
          <w:sz w:val="28"/>
          <w:szCs w:val="28"/>
        </w:rPr>
        <w:t xml:space="preserve"> Diversity</w:t>
      </w:r>
      <w:r w:rsidR="0041026F" w:rsidRPr="001C2259">
        <w:rPr>
          <w:b/>
          <w:sz w:val="28"/>
          <w:szCs w:val="28"/>
        </w:rPr>
        <w:t xml:space="preserve"> and Inclusion</w:t>
      </w:r>
      <w:r w:rsidR="00E8068A" w:rsidRPr="001C2259">
        <w:rPr>
          <w:b/>
          <w:sz w:val="28"/>
          <w:szCs w:val="28"/>
        </w:rPr>
        <w:t xml:space="preserve"> Outcomes for 2020-23</w:t>
      </w:r>
    </w:p>
    <w:p w:rsidR="007C4940" w:rsidRPr="001C2259" w:rsidRDefault="007C4940" w:rsidP="00E52012">
      <w:pPr>
        <w:rPr>
          <w:sz w:val="28"/>
          <w:szCs w:val="28"/>
        </w:rPr>
      </w:pPr>
    </w:p>
    <w:p w:rsidR="001C2259" w:rsidRDefault="00E52012" w:rsidP="00E52012">
      <w:pPr>
        <w:rPr>
          <w:sz w:val="24"/>
          <w:szCs w:val="24"/>
        </w:rPr>
      </w:pPr>
      <w:r w:rsidRPr="00F17497">
        <w:rPr>
          <w:sz w:val="24"/>
          <w:szCs w:val="24"/>
        </w:rPr>
        <w:t>Name:</w:t>
      </w:r>
      <w:r w:rsidRPr="00F17497">
        <w:rPr>
          <w:sz w:val="24"/>
          <w:szCs w:val="24"/>
        </w:rPr>
        <w:tab/>
      </w:r>
    </w:p>
    <w:p w:rsidR="00E52012" w:rsidRPr="00F17497" w:rsidRDefault="00E52012" w:rsidP="00E52012">
      <w:pPr>
        <w:rPr>
          <w:sz w:val="24"/>
          <w:szCs w:val="24"/>
        </w:rPr>
      </w:pPr>
      <w:r w:rsidRPr="00F17497">
        <w:rPr>
          <w:sz w:val="24"/>
          <w:szCs w:val="24"/>
        </w:rPr>
        <w:tab/>
      </w:r>
    </w:p>
    <w:p w:rsidR="00E52012" w:rsidRPr="00F17497" w:rsidRDefault="00E52012" w:rsidP="00E52012">
      <w:pPr>
        <w:rPr>
          <w:sz w:val="24"/>
          <w:szCs w:val="24"/>
        </w:rPr>
      </w:pPr>
      <w:r w:rsidRPr="00F17497">
        <w:rPr>
          <w:sz w:val="24"/>
          <w:szCs w:val="24"/>
        </w:rPr>
        <w:t>Organisation (if applicable):</w:t>
      </w:r>
    </w:p>
    <w:p w:rsidR="00E52012" w:rsidRPr="00F17497" w:rsidRDefault="00E52012" w:rsidP="00E52012">
      <w:pPr>
        <w:rPr>
          <w:sz w:val="24"/>
          <w:szCs w:val="24"/>
        </w:rPr>
      </w:pPr>
    </w:p>
    <w:p w:rsidR="00E52012" w:rsidRPr="00F17497" w:rsidRDefault="00E52012" w:rsidP="00E52012">
      <w:pPr>
        <w:rPr>
          <w:sz w:val="24"/>
          <w:szCs w:val="24"/>
        </w:rPr>
      </w:pPr>
      <w:r w:rsidRPr="00F17497">
        <w:rPr>
          <w:sz w:val="24"/>
          <w:szCs w:val="24"/>
        </w:rPr>
        <w:t>Address:</w:t>
      </w:r>
    </w:p>
    <w:p w:rsidR="00E52012" w:rsidRPr="00F17497" w:rsidRDefault="00E52012" w:rsidP="00E52012">
      <w:pPr>
        <w:rPr>
          <w:sz w:val="24"/>
          <w:szCs w:val="24"/>
        </w:rPr>
      </w:pPr>
    </w:p>
    <w:p w:rsidR="00E52012" w:rsidRPr="00F17497" w:rsidRDefault="00E52012" w:rsidP="00E52012">
      <w:pPr>
        <w:rPr>
          <w:sz w:val="24"/>
          <w:szCs w:val="24"/>
        </w:rPr>
      </w:pPr>
      <w:r w:rsidRPr="00F17497">
        <w:rPr>
          <w:sz w:val="24"/>
          <w:szCs w:val="24"/>
        </w:rPr>
        <w:t>Telephone:</w:t>
      </w:r>
    </w:p>
    <w:p w:rsidR="00E52012" w:rsidRPr="00F17497" w:rsidRDefault="00E52012" w:rsidP="00E52012">
      <w:pPr>
        <w:rPr>
          <w:sz w:val="24"/>
          <w:szCs w:val="24"/>
        </w:rPr>
      </w:pPr>
    </w:p>
    <w:p w:rsidR="00E52012" w:rsidRDefault="00E52012" w:rsidP="00E52012">
      <w:pPr>
        <w:rPr>
          <w:sz w:val="24"/>
          <w:szCs w:val="24"/>
        </w:rPr>
      </w:pPr>
      <w:r w:rsidRPr="00F17497">
        <w:rPr>
          <w:sz w:val="24"/>
          <w:szCs w:val="24"/>
        </w:rPr>
        <w:t>E-mail:</w:t>
      </w:r>
    </w:p>
    <w:p w:rsidR="001C2259" w:rsidRPr="001C2259" w:rsidRDefault="001C2259" w:rsidP="00E52012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52012" w:rsidRPr="00E52012" w:rsidTr="00B37CE8">
        <w:tc>
          <w:tcPr>
            <w:tcW w:w="9242" w:type="dxa"/>
            <w:shd w:val="clear" w:color="auto" w:fill="auto"/>
          </w:tcPr>
          <w:p w:rsidR="00F17497" w:rsidRPr="00F17497" w:rsidRDefault="00F17497" w:rsidP="00F17497">
            <w:pPr>
              <w:spacing w:line="276" w:lineRule="auto"/>
              <w:rPr>
                <w:rFonts w:cs="Arial"/>
                <w:b/>
                <w:sz w:val="24"/>
                <w:szCs w:val="24"/>
                <w:u w:val="single"/>
                <w:lang w:val="en-US"/>
              </w:rPr>
            </w:pPr>
            <w:r w:rsidRPr="00F17497">
              <w:rPr>
                <w:rFonts w:cs="Arial"/>
                <w:b/>
                <w:sz w:val="24"/>
                <w:szCs w:val="24"/>
                <w:u w:val="single"/>
                <w:lang w:val="en-US"/>
              </w:rPr>
              <w:t>Question 1</w:t>
            </w:r>
          </w:p>
          <w:p w:rsidR="00E52012" w:rsidRPr="001C4EDE" w:rsidRDefault="00F17497" w:rsidP="0073149A">
            <w:pPr>
              <w:spacing w:line="276" w:lineRule="auto"/>
              <w:jc w:val="both"/>
            </w:pPr>
            <w:r w:rsidRPr="00F17497">
              <w:rPr>
                <w:rFonts w:cs="Arial"/>
                <w:sz w:val="24"/>
                <w:szCs w:val="24"/>
              </w:rPr>
              <w:t xml:space="preserve">Do </w:t>
            </w:r>
            <w:r w:rsidR="0073149A">
              <w:rPr>
                <w:rFonts w:cs="Arial"/>
                <w:sz w:val="24"/>
                <w:szCs w:val="24"/>
              </w:rPr>
              <w:t>you</w:t>
            </w:r>
            <w:r w:rsidRPr="00F17497">
              <w:rPr>
                <w:rFonts w:cs="Arial"/>
                <w:sz w:val="24"/>
                <w:szCs w:val="24"/>
              </w:rPr>
              <w:t xml:space="preserve"> agree or disagree with the proposed </w:t>
            </w:r>
            <w:r w:rsidR="0038372C">
              <w:rPr>
                <w:rFonts w:cs="Arial"/>
                <w:sz w:val="24"/>
                <w:szCs w:val="24"/>
              </w:rPr>
              <w:t>outcomes?</w:t>
            </w:r>
          </w:p>
        </w:tc>
      </w:tr>
      <w:tr w:rsidR="00E52012" w:rsidRPr="00E52012" w:rsidTr="00B37CE8">
        <w:tc>
          <w:tcPr>
            <w:tcW w:w="9242" w:type="dxa"/>
          </w:tcPr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024E7E" w:rsidRPr="007E330F" w:rsidRDefault="00024E7E" w:rsidP="00024E7E">
            <w:pPr>
              <w:ind w:left="720"/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</w:tc>
      </w:tr>
    </w:tbl>
    <w:p w:rsidR="00F17497" w:rsidRDefault="00F17497" w:rsidP="00E52012">
      <w:pPr>
        <w:rPr>
          <w:b/>
          <w:u w:val="single"/>
        </w:rPr>
      </w:pPr>
    </w:p>
    <w:p w:rsidR="00F17497" w:rsidRPr="00E52012" w:rsidRDefault="00F17497" w:rsidP="00E52012">
      <w:pPr>
        <w:rPr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52012" w:rsidRPr="00E52012" w:rsidTr="00F17497">
        <w:tc>
          <w:tcPr>
            <w:tcW w:w="9242" w:type="dxa"/>
          </w:tcPr>
          <w:p w:rsidR="001C2259" w:rsidRPr="001C2259" w:rsidRDefault="00F17497" w:rsidP="001C2259">
            <w:pPr>
              <w:spacing w:line="276" w:lineRule="auto"/>
              <w:rPr>
                <w:rFonts w:cs="Arial"/>
                <w:b/>
                <w:sz w:val="24"/>
                <w:szCs w:val="24"/>
                <w:u w:val="single"/>
                <w:lang w:val="en-US"/>
              </w:rPr>
            </w:pPr>
            <w:r w:rsidRPr="001C2259">
              <w:rPr>
                <w:rFonts w:cs="Arial"/>
                <w:b/>
                <w:sz w:val="24"/>
                <w:szCs w:val="24"/>
                <w:u w:val="single"/>
                <w:lang w:val="en-US"/>
              </w:rPr>
              <w:t>Question 2</w:t>
            </w:r>
          </w:p>
          <w:p w:rsidR="001C2259" w:rsidRPr="001C2259" w:rsidRDefault="001C2259" w:rsidP="001C2259">
            <w:pPr>
              <w:spacing w:line="276" w:lineRule="auto"/>
              <w:rPr>
                <w:rFonts w:cs="Arial"/>
                <w:sz w:val="24"/>
                <w:szCs w:val="24"/>
                <w:u w:val="single"/>
                <w:lang w:val="en-US"/>
              </w:rPr>
            </w:pPr>
            <w:r w:rsidRPr="001C2259">
              <w:rPr>
                <w:rFonts w:cs="Arial"/>
                <w:szCs w:val="24"/>
                <w:lang w:val="en" w:eastAsia="en-GB"/>
              </w:rPr>
              <w:t>Are there any other outcomes you would like to see that haven’t been included?</w:t>
            </w:r>
          </w:p>
          <w:p w:rsidR="00E52012" w:rsidRPr="001C2259" w:rsidRDefault="00E52012" w:rsidP="0073149A">
            <w:pPr>
              <w:spacing w:line="276" w:lineRule="auto"/>
              <w:jc w:val="both"/>
            </w:pPr>
          </w:p>
        </w:tc>
      </w:tr>
      <w:tr w:rsidR="00E52012" w:rsidRPr="00E52012" w:rsidTr="00F17497">
        <w:tc>
          <w:tcPr>
            <w:tcW w:w="9242" w:type="dxa"/>
          </w:tcPr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  <w:p w:rsidR="00E52012" w:rsidRPr="00E52012" w:rsidRDefault="00E52012" w:rsidP="00E52012">
            <w:pPr>
              <w:rPr>
                <w:b/>
                <w:u w:val="single"/>
              </w:rPr>
            </w:pPr>
          </w:p>
        </w:tc>
      </w:tr>
    </w:tbl>
    <w:p w:rsidR="0023150B" w:rsidRDefault="0023150B" w:rsidP="00E52012">
      <w:pPr>
        <w:rPr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3150B" w:rsidRPr="00E52012" w:rsidTr="00557DFF">
        <w:tc>
          <w:tcPr>
            <w:tcW w:w="9242" w:type="dxa"/>
          </w:tcPr>
          <w:p w:rsidR="0023150B" w:rsidRPr="00F17497" w:rsidRDefault="001C2259" w:rsidP="0023150B">
            <w:pPr>
              <w:spacing w:line="276" w:lineRule="auto"/>
              <w:jc w:val="both"/>
              <w:rPr>
                <w:rFonts w:cs="Arial"/>
                <w:b/>
                <w:sz w:val="24"/>
                <w:szCs w:val="24"/>
                <w:u w:val="single"/>
                <w:lang w:val="en-US"/>
              </w:rPr>
            </w:pPr>
            <w:r>
              <w:rPr>
                <w:rFonts w:cs="Arial"/>
                <w:b/>
                <w:sz w:val="24"/>
                <w:szCs w:val="24"/>
                <w:u w:val="single"/>
                <w:lang w:val="en-US"/>
              </w:rPr>
              <w:t>Question 3</w:t>
            </w:r>
          </w:p>
          <w:p w:rsidR="0023150B" w:rsidRDefault="0023150B" w:rsidP="0023150B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17497">
              <w:rPr>
                <w:rFonts w:cs="Arial"/>
                <w:sz w:val="24"/>
                <w:szCs w:val="24"/>
              </w:rPr>
              <w:t xml:space="preserve">Do </w:t>
            </w:r>
            <w:r>
              <w:rPr>
                <w:rFonts w:cs="Arial"/>
                <w:sz w:val="24"/>
                <w:szCs w:val="24"/>
              </w:rPr>
              <w:t>you</w:t>
            </w:r>
            <w:r w:rsidRPr="00F17497">
              <w:rPr>
                <w:rFonts w:cs="Arial"/>
                <w:sz w:val="24"/>
                <w:szCs w:val="24"/>
              </w:rPr>
              <w:t xml:space="preserve"> agree or disagree that </w:t>
            </w:r>
            <w:r>
              <w:rPr>
                <w:rFonts w:cs="Arial"/>
                <w:sz w:val="24"/>
                <w:szCs w:val="24"/>
              </w:rPr>
              <w:t>the propos</w:t>
            </w:r>
            <w:r w:rsidR="0038372C">
              <w:rPr>
                <w:rFonts w:cs="Arial"/>
                <w:sz w:val="24"/>
                <w:szCs w:val="24"/>
              </w:rPr>
              <w:t>ed outcomes will support the Scottish Children’s Reporter Administration</w:t>
            </w:r>
            <w:r>
              <w:rPr>
                <w:rFonts w:cs="Arial"/>
                <w:sz w:val="24"/>
                <w:szCs w:val="24"/>
              </w:rPr>
              <w:t xml:space="preserve"> to meet </w:t>
            </w:r>
            <w:r w:rsidR="0038372C">
              <w:rPr>
                <w:rFonts w:cs="Arial"/>
                <w:sz w:val="24"/>
                <w:szCs w:val="24"/>
              </w:rPr>
              <w:t xml:space="preserve">and </w:t>
            </w:r>
            <w:r>
              <w:rPr>
                <w:rFonts w:cs="Arial"/>
                <w:sz w:val="24"/>
                <w:szCs w:val="24"/>
              </w:rPr>
              <w:t>have due regard for the three main aims of the general duty</w:t>
            </w:r>
            <w:r w:rsidR="0038372C">
              <w:rPr>
                <w:rFonts w:cs="Arial"/>
                <w:sz w:val="24"/>
                <w:szCs w:val="24"/>
              </w:rPr>
              <w:t xml:space="preserve"> under the Equality Act 2010</w:t>
            </w:r>
            <w:r w:rsidRPr="00F17497">
              <w:rPr>
                <w:rFonts w:cs="Arial"/>
                <w:sz w:val="24"/>
                <w:szCs w:val="24"/>
              </w:rPr>
              <w:t>?</w:t>
            </w:r>
            <w:r w:rsidRPr="0082732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23150B" w:rsidRPr="00D05144" w:rsidRDefault="0023150B" w:rsidP="0023150B">
            <w:pPr>
              <w:pStyle w:val="Bulletsbase"/>
              <w:tabs>
                <w:tab w:val="clear" w:pos="360"/>
              </w:tabs>
              <w:spacing w:line="360" w:lineRule="auto"/>
              <w:ind w:left="720" w:hanging="360"/>
              <w:rPr>
                <w:rFonts w:asciiTheme="minorHAnsi" w:hAnsiTheme="minorHAnsi"/>
                <w:color w:val="auto"/>
                <w:lang w:val="en-GB" w:eastAsia="en-US"/>
              </w:rPr>
            </w:pPr>
            <w:r w:rsidRPr="00D05144">
              <w:rPr>
                <w:rFonts w:asciiTheme="minorHAnsi" w:hAnsiTheme="minorHAnsi"/>
                <w:color w:val="auto"/>
                <w:lang w:val="en-GB" w:eastAsia="en-US"/>
              </w:rPr>
              <w:t>Eliminate unlawful discrimination, harassment and victimisation and other</w:t>
            </w:r>
            <w:r>
              <w:rPr>
                <w:rFonts w:asciiTheme="minorHAnsi" w:hAnsiTheme="minorHAnsi"/>
                <w:color w:val="auto"/>
                <w:lang w:val="en-GB" w:eastAsia="en-US"/>
              </w:rPr>
              <w:t xml:space="preserve"> conduct prohibited by the Act.</w:t>
            </w:r>
          </w:p>
          <w:p w:rsidR="0023150B" w:rsidRPr="00D05144" w:rsidRDefault="0023150B" w:rsidP="0023150B">
            <w:pPr>
              <w:pStyle w:val="Bulletsbase"/>
              <w:tabs>
                <w:tab w:val="clear" w:pos="360"/>
              </w:tabs>
              <w:spacing w:line="360" w:lineRule="auto"/>
              <w:ind w:left="720" w:hanging="360"/>
              <w:rPr>
                <w:rFonts w:asciiTheme="minorHAnsi" w:hAnsiTheme="minorHAnsi"/>
                <w:color w:val="auto"/>
                <w:lang w:val="en-GB" w:eastAsia="en-US"/>
              </w:rPr>
            </w:pPr>
            <w:r w:rsidRPr="00D05144">
              <w:rPr>
                <w:rFonts w:asciiTheme="minorHAnsi" w:hAnsiTheme="minorHAnsi"/>
                <w:color w:val="auto"/>
                <w:lang w:val="en-GB" w:eastAsia="en-US"/>
              </w:rPr>
              <w:t xml:space="preserve">Advance equality of opportunity between people who share a protected characteristic and those who do not. </w:t>
            </w:r>
          </w:p>
          <w:p w:rsidR="0023150B" w:rsidRPr="0023150B" w:rsidRDefault="0023150B" w:rsidP="0023150B">
            <w:pPr>
              <w:pStyle w:val="Bulletsgroup"/>
              <w:tabs>
                <w:tab w:val="clear" w:pos="360"/>
              </w:tabs>
              <w:spacing w:line="360" w:lineRule="auto"/>
              <w:ind w:left="720" w:hanging="360"/>
              <w:rPr>
                <w:rFonts w:asciiTheme="minorHAnsi" w:hAnsiTheme="minorHAnsi"/>
                <w:color w:val="auto"/>
                <w:lang w:val="en-GB" w:eastAsia="en-US"/>
              </w:rPr>
            </w:pPr>
            <w:r w:rsidRPr="00D05144">
              <w:rPr>
                <w:rFonts w:asciiTheme="minorHAnsi" w:hAnsiTheme="minorHAnsi"/>
                <w:color w:val="auto"/>
                <w:lang w:val="en-GB" w:eastAsia="en-US"/>
              </w:rPr>
              <w:t xml:space="preserve">Foster good relations between people who share a protected characteristic and those who do not. </w:t>
            </w:r>
          </w:p>
        </w:tc>
      </w:tr>
      <w:tr w:rsidR="0023150B" w:rsidRPr="00E52012" w:rsidTr="00557DFF">
        <w:tc>
          <w:tcPr>
            <w:tcW w:w="9242" w:type="dxa"/>
          </w:tcPr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  <w:p w:rsidR="0023150B" w:rsidRPr="00E52012" w:rsidRDefault="0023150B" w:rsidP="00557DFF">
            <w:pPr>
              <w:rPr>
                <w:b/>
                <w:u w:val="single"/>
              </w:rPr>
            </w:pPr>
          </w:p>
        </w:tc>
      </w:tr>
    </w:tbl>
    <w:p w:rsidR="0023150B" w:rsidRDefault="0023150B" w:rsidP="00E52012">
      <w:pPr>
        <w:rPr>
          <w:b/>
          <w:u w:val="single"/>
        </w:rPr>
      </w:pPr>
    </w:p>
    <w:p w:rsidR="0023150B" w:rsidRPr="00E52012" w:rsidRDefault="0023150B" w:rsidP="00E52012">
      <w:pPr>
        <w:rPr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C3D11" w:rsidRPr="001C4EDE" w:rsidTr="00B37CE8">
        <w:tc>
          <w:tcPr>
            <w:tcW w:w="9242" w:type="dxa"/>
          </w:tcPr>
          <w:p w:rsidR="00F17497" w:rsidRPr="00F17497" w:rsidRDefault="001C2259" w:rsidP="00F17497">
            <w:pPr>
              <w:spacing w:line="276" w:lineRule="auto"/>
              <w:jc w:val="both"/>
              <w:rPr>
                <w:rFonts w:cs="Arial"/>
                <w:b/>
                <w:sz w:val="24"/>
                <w:szCs w:val="24"/>
                <w:u w:val="single"/>
                <w:lang w:val="en-US"/>
              </w:rPr>
            </w:pPr>
            <w:r>
              <w:rPr>
                <w:rFonts w:cs="Arial"/>
                <w:b/>
                <w:sz w:val="24"/>
                <w:szCs w:val="24"/>
                <w:u w:val="single"/>
                <w:lang w:val="en-US"/>
              </w:rPr>
              <w:t>Question 4</w:t>
            </w:r>
          </w:p>
          <w:p w:rsidR="00CC3D11" w:rsidRPr="00F17497" w:rsidRDefault="00F17497" w:rsidP="00D05144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17497">
              <w:rPr>
                <w:rFonts w:cs="Arial"/>
                <w:sz w:val="24"/>
                <w:szCs w:val="24"/>
              </w:rPr>
              <w:t xml:space="preserve">Do you have any </w:t>
            </w:r>
            <w:r w:rsidR="001C2259">
              <w:rPr>
                <w:rFonts w:cs="Arial"/>
                <w:sz w:val="24"/>
                <w:szCs w:val="24"/>
              </w:rPr>
              <w:t xml:space="preserve">further comments on the proposed </w:t>
            </w:r>
            <w:r w:rsidR="00D05144">
              <w:rPr>
                <w:rFonts w:cs="Arial"/>
                <w:sz w:val="24"/>
                <w:szCs w:val="24"/>
              </w:rPr>
              <w:t>Equality</w:t>
            </w:r>
            <w:r w:rsidR="0041026F">
              <w:rPr>
                <w:rFonts w:cs="Arial"/>
                <w:sz w:val="24"/>
                <w:szCs w:val="24"/>
              </w:rPr>
              <w:t>,</w:t>
            </w:r>
            <w:r w:rsidR="00D05144">
              <w:rPr>
                <w:rFonts w:cs="Arial"/>
                <w:sz w:val="24"/>
                <w:szCs w:val="24"/>
              </w:rPr>
              <w:t xml:space="preserve"> Diversity </w:t>
            </w:r>
            <w:r w:rsidR="0041026F">
              <w:rPr>
                <w:rFonts w:cs="Arial"/>
                <w:sz w:val="24"/>
                <w:szCs w:val="24"/>
              </w:rPr>
              <w:t xml:space="preserve">and Inclusion </w:t>
            </w:r>
            <w:r w:rsidR="0038372C">
              <w:rPr>
                <w:rFonts w:cs="Arial"/>
                <w:sz w:val="24"/>
                <w:szCs w:val="24"/>
              </w:rPr>
              <w:t>Outcomes?</w:t>
            </w:r>
          </w:p>
        </w:tc>
      </w:tr>
      <w:tr w:rsidR="00CC3D11" w:rsidRPr="00E52012" w:rsidTr="00B37CE8">
        <w:tc>
          <w:tcPr>
            <w:tcW w:w="9242" w:type="dxa"/>
          </w:tcPr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  <w:p w:rsidR="00CC3D11" w:rsidRPr="00E52012" w:rsidRDefault="00CC3D11" w:rsidP="00B37CE8">
            <w:pPr>
              <w:rPr>
                <w:b/>
                <w:u w:val="single"/>
              </w:rPr>
            </w:pPr>
          </w:p>
        </w:tc>
      </w:tr>
    </w:tbl>
    <w:p w:rsidR="0023150B" w:rsidRDefault="0023150B"/>
    <w:p w:rsidR="00E52012" w:rsidRDefault="00E52012">
      <w:r>
        <w:t>How did you hear about this consultation</w:t>
      </w:r>
      <w:r w:rsidR="001C4EDE">
        <w:t xml:space="preserve"> (delete as applicable)</w:t>
      </w:r>
      <w:r>
        <w:t>?</w:t>
      </w:r>
    </w:p>
    <w:p w:rsidR="00E52012" w:rsidRDefault="00E52012"/>
    <w:p w:rsidR="00162FB2" w:rsidRDefault="00162FB2" w:rsidP="00E52012">
      <w:pPr>
        <w:pStyle w:val="ListParagraph"/>
        <w:numPr>
          <w:ilvl w:val="0"/>
          <w:numId w:val="2"/>
        </w:numPr>
      </w:pPr>
      <w:r>
        <w:t>Community Group</w:t>
      </w:r>
    </w:p>
    <w:p w:rsidR="00E52012" w:rsidRDefault="0038372C" w:rsidP="0038372C">
      <w:pPr>
        <w:pStyle w:val="ListParagraph"/>
        <w:numPr>
          <w:ilvl w:val="0"/>
          <w:numId w:val="2"/>
        </w:numPr>
      </w:pPr>
      <w:r>
        <w:t>SCRA website</w:t>
      </w:r>
    </w:p>
    <w:p w:rsidR="00E52012" w:rsidRDefault="00E52012" w:rsidP="00E52012">
      <w:pPr>
        <w:pStyle w:val="ListParagraph"/>
        <w:numPr>
          <w:ilvl w:val="0"/>
          <w:numId w:val="2"/>
        </w:numPr>
      </w:pPr>
      <w:r>
        <w:t>Other website</w:t>
      </w:r>
    </w:p>
    <w:p w:rsidR="00E52012" w:rsidRDefault="0038372C" w:rsidP="00E52012">
      <w:pPr>
        <w:pStyle w:val="ListParagraph"/>
        <w:numPr>
          <w:ilvl w:val="0"/>
          <w:numId w:val="2"/>
        </w:numPr>
      </w:pPr>
      <w:r>
        <w:t>SCRA</w:t>
      </w:r>
      <w:r w:rsidR="00E52012">
        <w:t xml:space="preserve"> Twitter feed</w:t>
      </w:r>
    </w:p>
    <w:p w:rsidR="00E52012" w:rsidRDefault="00E52012" w:rsidP="001C4EDE">
      <w:pPr>
        <w:pStyle w:val="ListParagraph"/>
        <w:numPr>
          <w:ilvl w:val="0"/>
          <w:numId w:val="2"/>
        </w:numPr>
      </w:pPr>
      <w:r>
        <w:t>Other Twitter feed (or social networking site)</w:t>
      </w:r>
    </w:p>
    <w:p w:rsidR="001C4EDE" w:rsidRDefault="001C4EDE" w:rsidP="001C4EDE">
      <w:pPr>
        <w:pStyle w:val="ListParagraph"/>
        <w:numPr>
          <w:ilvl w:val="0"/>
          <w:numId w:val="2"/>
        </w:numPr>
      </w:pPr>
      <w:r>
        <w:t>Other (please specify)</w:t>
      </w:r>
    </w:p>
    <w:sectPr w:rsidR="001C4ED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0A276F"/>
    <w:multiLevelType w:val="hybridMultilevel"/>
    <w:tmpl w:val="F426E428"/>
    <w:lvl w:ilvl="0" w:tplc="572A42FA">
      <w:start w:val="1"/>
      <w:numFmt w:val="bullet"/>
      <w:pStyle w:val="Bulletsbase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546EAD"/>
    <w:multiLevelType w:val="hybridMultilevel"/>
    <w:tmpl w:val="47F27136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5404781"/>
    <w:multiLevelType w:val="hybridMultilevel"/>
    <w:tmpl w:val="174E5C3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B719B1"/>
    <w:multiLevelType w:val="hybridMultilevel"/>
    <w:tmpl w:val="B212F5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F65A05"/>
    <w:multiLevelType w:val="hybridMultilevel"/>
    <w:tmpl w:val="697086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52842"/>
    <w:multiLevelType w:val="multilevel"/>
    <w:tmpl w:val="68AA9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F133FAB"/>
    <w:multiLevelType w:val="hybridMultilevel"/>
    <w:tmpl w:val="C970777A"/>
    <w:lvl w:ilvl="0" w:tplc="EBEAEE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6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012"/>
    <w:rsid w:val="00024E7E"/>
    <w:rsid w:val="00054B0E"/>
    <w:rsid w:val="00077819"/>
    <w:rsid w:val="00162FB2"/>
    <w:rsid w:val="001B4F2B"/>
    <w:rsid w:val="001C2259"/>
    <w:rsid w:val="001C4EDE"/>
    <w:rsid w:val="0023150B"/>
    <w:rsid w:val="00314CC1"/>
    <w:rsid w:val="00320673"/>
    <w:rsid w:val="00323448"/>
    <w:rsid w:val="003516D6"/>
    <w:rsid w:val="0038372C"/>
    <w:rsid w:val="003F1DF1"/>
    <w:rsid w:val="0041026F"/>
    <w:rsid w:val="0073149A"/>
    <w:rsid w:val="007C4940"/>
    <w:rsid w:val="00927411"/>
    <w:rsid w:val="00942A2F"/>
    <w:rsid w:val="009619D8"/>
    <w:rsid w:val="00B37CE8"/>
    <w:rsid w:val="00CB209B"/>
    <w:rsid w:val="00CC3D11"/>
    <w:rsid w:val="00D05144"/>
    <w:rsid w:val="00D836A7"/>
    <w:rsid w:val="00E52012"/>
    <w:rsid w:val="00E8068A"/>
    <w:rsid w:val="00F17497"/>
    <w:rsid w:val="00F9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CD04C"/>
  <w15:docId w15:val="{8FD7821C-1648-4A46-BDED-47119B367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520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2012"/>
    <w:pPr>
      <w:ind w:left="720"/>
      <w:contextualSpacing/>
    </w:pPr>
  </w:style>
  <w:style w:type="paragraph" w:customStyle="1" w:styleId="Parapre-bullets">
    <w:name w:val="&gt; Para (pre-bullets)"/>
    <w:basedOn w:val="Normal"/>
    <w:qFormat/>
    <w:rsid w:val="00D05144"/>
    <w:pPr>
      <w:spacing w:after="60" w:line="312" w:lineRule="auto"/>
    </w:pPr>
    <w:rPr>
      <w:rFonts w:ascii="Arial" w:hAnsi="Arial" w:cs="Arial"/>
      <w:sz w:val="24"/>
      <w:lang w:val="x-none"/>
    </w:rPr>
  </w:style>
  <w:style w:type="paragraph" w:customStyle="1" w:styleId="Bulletsbase">
    <w:name w:val="&gt; Bullets (base)"/>
    <w:basedOn w:val="Normal"/>
    <w:qFormat/>
    <w:rsid w:val="00D05144"/>
    <w:pPr>
      <w:numPr>
        <w:numId w:val="6"/>
      </w:numPr>
      <w:tabs>
        <w:tab w:val="num" w:pos="360"/>
      </w:tabs>
      <w:spacing w:after="40" w:line="312" w:lineRule="auto"/>
      <w:ind w:left="0" w:firstLine="0"/>
    </w:pPr>
    <w:rPr>
      <w:rFonts w:ascii="Arial" w:hAnsi="Arial" w:cs="Arial"/>
      <w:color w:val="000000"/>
      <w:sz w:val="24"/>
      <w:szCs w:val="24"/>
      <w:lang w:val="x-none" w:eastAsia="en-GB"/>
    </w:rPr>
  </w:style>
  <w:style w:type="paragraph" w:customStyle="1" w:styleId="Bulletsgroup">
    <w:name w:val="&gt; Bullets (group)"/>
    <w:basedOn w:val="Bulletsbase"/>
    <w:qFormat/>
    <w:rsid w:val="00D05144"/>
    <w:pPr>
      <w:spacing w:after="1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8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Crown Prosecution Service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McGonagle Matthew</dc:creator>
  <cp:lastModifiedBy>McIntyre M (Maryanne) (SCRA)</cp:lastModifiedBy>
  <cp:revision>3</cp:revision>
  <dcterms:created xsi:type="dcterms:W3CDTF">2020-01-06T10:10:00Z</dcterms:created>
  <dcterms:modified xsi:type="dcterms:W3CDTF">2020-01-06T10:11:00Z</dcterms:modified>
</cp:coreProperties>
</file>